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Пояснительная записка </w:t>
        <w:br/>
        <w:t>к проекту постановления Правительства Республики Хакасия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«О внесении изменений в </w:t>
      </w:r>
      <w:r>
        <w:rPr>
          <w:bCs/>
          <w:sz w:val="26"/>
          <w:szCs w:val="26"/>
        </w:rPr>
        <w:t xml:space="preserve">Порядок предоставления грантов в форме субсидий из республиканского бюджета Республики Хакасия юридическим лицам, индивидуальным предпринимателям, а также физическим лицам – производителям товаров, работ и услуг, некоммерческим организациям, обеспечивающим работу диспетчерских центров по социальному сопровождению инвалидов по слуху, утвержденный постановлением Правительства </w:t>
        <w:br/>
        <w:t>Республики Хакасия от 22.12.2021 № 683</w:t>
      </w:r>
      <w:r>
        <w:rPr>
          <w:sz w:val="26"/>
          <w:szCs w:val="26"/>
        </w:rPr>
        <w:t>»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Предмет правого регулирования: 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Предметом правового регулирования проекта постановления  Правительства Республики Хакасия «О внесении изменений в </w:t>
      </w:r>
      <w:r>
        <w:rPr>
          <w:bCs/>
          <w:sz w:val="26"/>
          <w:szCs w:val="26"/>
        </w:rPr>
        <w:t>Порядок предоставления грантов в форме субсидий из республиканского бюджета Республики Хакасия юридическим лицам, индивидуальным предпринимателям, а также физическим лицам – производителям товаров, работ и услуг, некоммерческим организациям, обеспечивающим работу диспетчерских центров по социальному сопровождению инвалидов по слуху, утвержденный</w:t>
      </w:r>
      <w:bookmarkStart w:id="0" w:name="_GoBack"/>
      <w:bookmarkEnd w:id="0"/>
      <w:r>
        <w:rPr>
          <w:bCs/>
          <w:sz w:val="26"/>
          <w:szCs w:val="26"/>
        </w:rPr>
        <w:t xml:space="preserve"> постановлением Правительства Республики Хакасия от 22.12.2021 № 683</w:t>
      </w:r>
      <w:r>
        <w:rPr>
          <w:sz w:val="26"/>
          <w:szCs w:val="26"/>
        </w:rPr>
        <w:t xml:space="preserve">» (далее – проект постановления Правительства Республики Хакасия) являются правоотношения, возникающие при </w:t>
      </w:r>
      <w:r>
        <w:rPr>
          <w:bCs/>
          <w:sz w:val="26"/>
          <w:szCs w:val="26"/>
          <w:shd w:fill="FFFFFF" w:val="clear"/>
        </w:rPr>
        <w:t>предоставлении гранта</w:t>
      </w:r>
      <w:r>
        <w:rPr>
          <w:sz w:val="26"/>
          <w:szCs w:val="26"/>
        </w:rPr>
        <w:t>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Проект постановления Правительства Республики Хакасия принимается во исполнение постановления Российской Федерации от 22.12.2022 № 2385 «</w:t>
      </w:r>
      <w:r>
        <w:rPr>
          <w:bCs/>
          <w:sz w:val="26"/>
          <w:szCs w:val="26"/>
        </w:rPr>
        <w:t>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</w:t>
      </w:r>
      <w:r>
        <w:rPr>
          <w:sz w:val="26"/>
          <w:szCs w:val="26"/>
        </w:rPr>
        <w:t>».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Обоснование необходимости принятия правого акта: </w:t>
      </w:r>
    </w:p>
    <w:p>
      <w:pPr>
        <w:pStyle w:val="Normal"/>
        <w:ind w:firstLine="708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В соответствии с вступлением в силу положений постановления Российской Федерации от 22.12.2022 № 2385 «</w:t>
      </w:r>
      <w:r>
        <w:rPr>
          <w:bCs/>
          <w:sz w:val="26"/>
          <w:szCs w:val="26"/>
        </w:rPr>
        <w:t>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</w:t>
      </w:r>
      <w:r>
        <w:rPr>
          <w:sz w:val="26"/>
          <w:szCs w:val="26"/>
        </w:rPr>
        <w:t>».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Характеристика основных положений проекта постановления: </w:t>
        <w:br/>
        <w:t xml:space="preserve">    Проектом постановления Правительства Республики Хакасия вносятся изменения в </w:t>
      </w:r>
      <w:r>
        <w:rPr>
          <w:bCs/>
          <w:sz w:val="26"/>
          <w:szCs w:val="26"/>
        </w:rPr>
        <w:t>постановление Правительства Республики Хакасия от 22.12.2021        № 683 «Об утверждении порядка предоставления грантов в форме субсидий из республиканского бюджета Республики Хакасия юридическим лицам, индивидуальным предпринимателям, а также физическим лицам – производителям товаров, работ и услуг, некоммерческим организациям, обеспечивающим работу диспетчерских центров по социальному сопровождению инвалидов по слуху» в части размещения сведений о грантах, требований к участникам отбора, результатов предоставления гранта, требований  к отчетности и проведению мониторинга</w:t>
      </w:r>
      <w:r>
        <w:rPr>
          <w:sz w:val="26"/>
          <w:szCs w:val="26"/>
        </w:rPr>
        <w:t>.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8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4. Оценка эффективности и достаточности предлагаемых решений:</w:t>
      </w:r>
    </w:p>
    <w:p>
      <w:pPr>
        <w:pStyle w:val="Normal"/>
        <w:ind w:firstLine="708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Предлагаемые проектом постановления Правительства Республики Хакасия положения являются достаточными и эффективными для внесения изменения в </w:t>
      </w:r>
      <w:r>
        <w:rPr>
          <w:bCs/>
          <w:sz w:val="26"/>
          <w:szCs w:val="26"/>
        </w:rPr>
        <w:t>постановление Правительства Республики Хакасия от 22.12.2021 № 683 «Об утверждении порядка предоставления грантов в форме субсидий из республиканского бюджета Республики Хакасия юридическим лицам, индивидуальным предпринимателям, а также физическим лицам – производителям товаров, работ и услуг, некоммерческим организациям, обеспечивающим работу диспетчерских центров по социальному сопровождению инвалидов по слуху»</w:t>
      </w:r>
      <w:r>
        <w:rPr>
          <w:sz w:val="26"/>
          <w:szCs w:val="26"/>
        </w:rPr>
        <w:t>.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Прогноз социально-экономических и иных последствий реализации проекта постановления: </w:t>
      </w:r>
    </w:p>
    <w:p>
      <w:pPr>
        <w:pStyle w:val="NoSpacing"/>
        <w:tabs>
          <w:tab w:val="clear" w:pos="708"/>
          <w:tab w:val="left" w:pos="709" w:leader="none"/>
          <w:tab w:val="left" w:pos="1134" w:leader="none"/>
          <w:tab w:val="left" w:pos="1418" w:leader="none"/>
        </w:tabs>
        <w:rPr>
          <w:rFonts w:eastAsia="Calibri"/>
          <w:szCs w:val="26"/>
        </w:rPr>
      </w:pPr>
      <w:r>
        <w:rPr>
          <w:rFonts w:eastAsia="Calibri"/>
          <w:szCs w:val="26"/>
        </w:rPr>
        <w:t>Принятие данного проекта постановления Правительства Республики Хакасия позволит привести нормативно-правовой акт в соответствие с Федеральным законодательством</w:t>
      </w:r>
      <w:r>
        <w:rPr>
          <w:szCs w:val="26"/>
        </w:rPr>
        <w:t>.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 Информация о соблюдении порядка принятия проекта постановления.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Действующим законодательством не предусмотрена специальная процедура  принятия данного проекта нормативного правового акта.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Указание на необходимость (или отсутствие необходимости) проведения процедуры оценки регулирующего воздействия. </w:t>
      </w:r>
    </w:p>
    <w:p>
      <w:pPr>
        <w:pStyle w:val="ConsPlus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Проект постановления подлежит оценке регулирующего воздействия, так как затрагивает деятельность субъектов </w:t>
      </w:r>
      <w:r>
        <w:rPr>
          <w:rFonts w:eastAsia="Times New Roman"/>
        </w:rPr>
        <w:t>предпринимательской и инвестиционной деятельности</w:t>
      </w:r>
      <w:r>
        <w:rPr/>
        <w:t>.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Министр труда и социальной защиты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Республики Хакасия </w:t>
        <w:tab/>
        <w:tab/>
        <w:tab/>
        <w:tab/>
        <w:tab/>
        <w:tab/>
        <w:t xml:space="preserve">                   Т.Н. Раменская    </w:t>
      </w:r>
    </w:p>
    <w:sectPr>
      <w:headerReference w:type="default" r:id="rId2"/>
      <w:type w:val="nextPage"/>
      <w:pgSz w:w="11906" w:h="16838"/>
      <w:pgMar w:left="1701" w:right="845" w:gutter="0" w:header="845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47ea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f47eaf"/>
    <w:rPr>
      <w:rFonts w:ascii="Times New Roman" w:hAnsi="Times New Roman" w:eastAsia="Times New Roman" w:cs="Times New Roman"/>
      <w:sz w:val="24"/>
      <w:szCs w:val="24"/>
    </w:rPr>
  </w:style>
  <w:style w:type="character" w:styleId="Style15" w:customStyle="1">
    <w:name w:val="Текст Знак"/>
    <w:basedOn w:val="DefaultParagraphFont"/>
    <w:link w:val="PlainText"/>
    <w:qFormat/>
    <w:rsid w:val="00f47eaf"/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9a056d"/>
    <w:rPr>
      <w:rFonts w:ascii="Segoe UI" w:hAnsi="Segoe UI" w:eastAsia="Times New Roman" w:cs="Segoe UI"/>
      <w:sz w:val="18"/>
      <w:szCs w:val="18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4"/>
    <w:uiPriority w:val="99"/>
    <w:rsid w:val="00f47ea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link w:val="Style15"/>
    <w:qFormat/>
    <w:rsid w:val="00f47eaf"/>
    <w:pPr/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9a056d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3bad"/>
    <w:pPr>
      <w:spacing w:before="0" w:after="0"/>
      <w:ind w:left="720" w:hanging="0"/>
      <w:contextualSpacing/>
    </w:pPr>
    <w:rPr>
      <w:sz w:val="26"/>
      <w:szCs w:val="20"/>
    </w:rPr>
  </w:style>
  <w:style w:type="paragraph" w:styleId="NoSpacing">
    <w:name w:val="No Spacing"/>
    <w:uiPriority w:val="1"/>
    <w:qFormat/>
    <w:rsid w:val="004f3a32"/>
    <w:pPr>
      <w:widowControl/>
      <w:bidi w:val="0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0"/>
      <w:lang w:eastAsia="ru-RU" w:val="ru-RU" w:bidi="ar-SA"/>
    </w:rPr>
  </w:style>
  <w:style w:type="paragraph" w:styleId="ConsPlusNormal" w:customStyle="1">
    <w:name w:val="ConsPlusNormal"/>
    <w:qFormat/>
    <w:rsid w:val="00616eec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6"/>
      <w:szCs w:val="26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Application>LibreOffice/7.5.2.1$Linux_X86_64 LibreOffice_project/50$Build-1</Application>
  <AppVersion>15.0000</AppVersion>
  <Pages>2</Pages>
  <Words>464</Words>
  <Characters>3737</Characters>
  <CharactersWithSpaces>4241</CharactersWithSpaces>
  <Paragraphs>19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2022-08-30T10:03:00Z</dcterms:created>
  <dc:creator>Admin</dc:creator>
  <dc:description/>
  <dc:language>ru-RU</dc:language>
  <cp:lastModifiedBy/>
  <cp:lastPrinted>2021-12-23T08:03:00Z</cp:lastPrinted>
  <dcterms:modified xsi:type="dcterms:W3CDTF">2023-05-16T10:59:54Z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